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787B" w14:textId="77777777" w:rsidR="00562A2E" w:rsidRPr="00562A2E" w:rsidRDefault="00562A2E" w:rsidP="008A3B21">
      <w:pPr>
        <w:jc w:val="center"/>
        <w:rPr>
          <w:b/>
          <w:bCs/>
          <w:color w:val="7030A0"/>
          <w:sz w:val="4"/>
          <w:szCs w:val="4"/>
        </w:rPr>
      </w:pPr>
    </w:p>
    <w:p w14:paraId="14F3E48B" w14:textId="369E2642" w:rsidR="00D44FB6" w:rsidRPr="00143A8C" w:rsidRDefault="00BD070D" w:rsidP="008A3B21">
      <w:pPr>
        <w:jc w:val="center"/>
        <w:rPr>
          <w:b/>
          <w:bCs/>
          <w:color w:val="002060"/>
          <w:sz w:val="28"/>
          <w:szCs w:val="28"/>
        </w:rPr>
      </w:pPr>
      <w:r>
        <w:rPr>
          <w:b/>
          <w:bCs/>
          <w:color w:val="7030A0"/>
          <w:sz w:val="28"/>
          <w:szCs w:val="28"/>
        </w:rPr>
        <w:t>Stratégie</w:t>
      </w:r>
      <w:r w:rsidR="000C490E">
        <w:rPr>
          <w:b/>
          <w:bCs/>
          <w:color w:val="7030A0"/>
          <w:sz w:val="28"/>
          <w:szCs w:val="28"/>
        </w:rPr>
        <w:t>s</w:t>
      </w:r>
      <w:r>
        <w:rPr>
          <w:b/>
          <w:bCs/>
          <w:color w:val="7030A0"/>
          <w:sz w:val="28"/>
          <w:szCs w:val="28"/>
        </w:rPr>
        <w:t xml:space="preserve"> Gaz et électricité</w:t>
      </w:r>
      <w:r w:rsidR="00143A8C" w:rsidRPr="00782A41">
        <w:rPr>
          <w:b/>
          <w:bCs/>
          <w:color w:val="7030A0"/>
          <w:sz w:val="28"/>
          <w:szCs w:val="28"/>
        </w:rPr>
        <w:t xml:space="preserve"> : </w:t>
      </w:r>
      <w:r w:rsidR="008A6E13">
        <w:rPr>
          <w:b/>
          <w:bCs/>
          <w:color w:val="7030A0"/>
          <w:sz w:val="28"/>
          <w:szCs w:val="28"/>
        </w:rPr>
        <w:t>r</w:t>
      </w:r>
      <w:r>
        <w:rPr>
          <w:b/>
          <w:bCs/>
          <w:color w:val="7030A0"/>
          <w:sz w:val="28"/>
          <w:szCs w:val="28"/>
        </w:rPr>
        <w:t>egards croisés à horizon 2030</w:t>
      </w:r>
      <w:r w:rsidR="007D08F8">
        <w:rPr>
          <w:b/>
          <w:bCs/>
          <w:color w:val="7030A0"/>
          <w:sz w:val="28"/>
          <w:szCs w:val="28"/>
        </w:rPr>
        <w:t>.</w:t>
      </w:r>
    </w:p>
    <w:p w14:paraId="12C2CA42" w14:textId="77777777" w:rsidR="000C490E" w:rsidRDefault="00D44FB6" w:rsidP="008A3B21">
      <w:pPr>
        <w:jc w:val="center"/>
        <w:rPr>
          <w:sz w:val="24"/>
          <w:szCs w:val="24"/>
        </w:rPr>
      </w:pPr>
      <w:r w:rsidRPr="000F44D4">
        <w:rPr>
          <w:sz w:val="24"/>
          <w:szCs w:val="24"/>
        </w:rPr>
        <w:t xml:space="preserve">Conférence de </w:t>
      </w:r>
      <w:r w:rsidR="000C490E" w:rsidRPr="000C490E">
        <w:rPr>
          <w:b/>
          <w:bCs/>
          <w:sz w:val="24"/>
          <w:szCs w:val="24"/>
        </w:rPr>
        <w:t xml:space="preserve">Carole PITOU-AGUDO, </w:t>
      </w:r>
      <w:r w:rsidR="000C490E" w:rsidRPr="000C490E">
        <w:rPr>
          <w:sz w:val="24"/>
          <w:szCs w:val="24"/>
        </w:rPr>
        <w:t xml:space="preserve">déléguée régionale RTE dans l’Ouest </w:t>
      </w:r>
    </w:p>
    <w:p w14:paraId="5F78AAD9" w14:textId="52293AD4" w:rsidR="00D44FB6" w:rsidRPr="000F44D4" w:rsidRDefault="000C490E" w:rsidP="008A3B21">
      <w:pPr>
        <w:jc w:val="center"/>
        <w:rPr>
          <w:sz w:val="24"/>
          <w:szCs w:val="24"/>
        </w:rPr>
      </w:pPr>
      <w:proofErr w:type="gramStart"/>
      <w:r w:rsidRPr="000C490E">
        <w:rPr>
          <w:sz w:val="24"/>
          <w:szCs w:val="24"/>
        </w:rPr>
        <w:t>et</w:t>
      </w:r>
      <w:proofErr w:type="gramEnd"/>
      <w:r w:rsidRPr="000C490E">
        <w:rPr>
          <w:b/>
          <w:bCs/>
          <w:sz w:val="24"/>
          <w:szCs w:val="24"/>
        </w:rPr>
        <w:t xml:space="preserve"> Amaury MAZON </w:t>
      </w:r>
      <w:r w:rsidRPr="000C490E">
        <w:rPr>
          <w:sz w:val="24"/>
          <w:szCs w:val="24"/>
        </w:rPr>
        <w:t>délégué territorial Centre Atlantique GRT Gaz</w:t>
      </w:r>
      <w:r w:rsidR="00C3090E">
        <w:t>.</w:t>
      </w:r>
    </w:p>
    <w:p w14:paraId="7D893097" w14:textId="2BF4FC02" w:rsidR="00290070" w:rsidRDefault="00BD070D" w:rsidP="00290070">
      <w:pPr>
        <w:jc w:val="center"/>
        <w:rPr>
          <w:sz w:val="24"/>
          <w:szCs w:val="24"/>
        </w:rPr>
      </w:pPr>
      <w:r>
        <w:rPr>
          <w:sz w:val="24"/>
          <w:szCs w:val="24"/>
        </w:rPr>
        <w:t>18</w:t>
      </w:r>
      <w:r w:rsidR="008A3B21" w:rsidRPr="000F44D4">
        <w:rPr>
          <w:sz w:val="24"/>
          <w:szCs w:val="24"/>
        </w:rPr>
        <w:t xml:space="preserve"> </w:t>
      </w:r>
      <w:r>
        <w:rPr>
          <w:sz w:val="24"/>
          <w:szCs w:val="24"/>
        </w:rPr>
        <w:t>avril</w:t>
      </w:r>
      <w:r w:rsidR="008A3B21" w:rsidRPr="000F44D4">
        <w:rPr>
          <w:sz w:val="24"/>
          <w:szCs w:val="24"/>
        </w:rPr>
        <w:t xml:space="preserve"> 20</w:t>
      </w:r>
      <w:r w:rsidR="007D08F8">
        <w:rPr>
          <w:sz w:val="24"/>
          <w:szCs w:val="24"/>
        </w:rPr>
        <w:t>24</w:t>
      </w:r>
      <w:r w:rsidR="008A3B21" w:rsidRPr="000F44D4">
        <w:rPr>
          <w:sz w:val="24"/>
          <w:szCs w:val="24"/>
        </w:rPr>
        <w:t xml:space="preserve"> </w:t>
      </w:r>
      <w:r w:rsidR="000F44D4">
        <w:rPr>
          <w:sz w:val="24"/>
          <w:szCs w:val="24"/>
        </w:rPr>
        <w:t xml:space="preserve">| </w:t>
      </w:r>
      <w:r w:rsidR="008A3B21" w:rsidRPr="000F44D4">
        <w:rPr>
          <w:sz w:val="24"/>
          <w:szCs w:val="24"/>
        </w:rPr>
        <w:t>1</w:t>
      </w:r>
      <w:r w:rsidR="00566AC0">
        <w:rPr>
          <w:sz w:val="24"/>
          <w:szCs w:val="24"/>
        </w:rPr>
        <w:t>7</w:t>
      </w:r>
      <w:r w:rsidR="008A3B21" w:rsidRPr="000F44D4">
        <w:rPr>
          <w:sz w:val="24"/>
          <w:szCs w:val="24"/>
        </w:rPr>
        <w:t>h</w:t>
      </w:r>
      <w:r w:rsidR="00782A41">
        <w:rPr>
          <w:sz w:val="24"/>
          <w:szCs w:val="24"/>
        </w:rPr>
        <w:t xml:space="preserve"> (présentiel)</w:t>
      </w:r>
      <w:r w:rsidR="008A3B21" w:rsidRPr="000F44D4">
        <w:rPr>
          <w:sz w:val="24"/>
          <w:szCs w:val="24"/>
        </w:rPr>
        <w:t xml:space="preserve"> </w:t>
      </w:r>
      <w:r w:rsidR="000F44D4">
        <w:rPr>
          <w:sz w:val="24"/>
          <w:szCs w:val="24"/>
        </w:rPr>
        <w:t xml:space="preserve">| </w:t>
      </w:r>
      <w:r w:rsidR="008A3B21" w:rsidRPr="000F44D4">
        <w:rPr>
          <w:sz w:val="24"/>
          <w:szCs w:val="24"/>
        </w:rPr>
        <w:t>Nantes</w:t>
      </w:r>
      <w:r w:rsidR="00566AC0">
        <w:rPr>
          <w:sz w:val="24"/>
          <w:szCs w:val="24"/>
        </w:rPr>
        <w:t xml:space="preserve"> &amp; </w:t>
      </w:r>
      <w:r w:rsidR="00C3090E">
        <w:rPr>
          <w:sz w:val="24"/>
          <w:szCs w:val="24"/>
        </w:rPr>
        <w:t>R</w:t>
      </w:r>
      <w:r w:rsidR="00566AC0">
        <w:rPr>
          <w:sz w:val="24"/>
          <w:szCs w:val="24"/>
        </w:rPr>
        <w:t>ennes</w:t>
      </w:r>
    </w:p>
    <w:p w14:paraId="05B78D51" w14:textId="77777777" w:rsidR="00290070" w:rsidRPr="00290070" w:rsidRDefault="00290070" w:rsidP="00290070">
      <w:pPr>
        <w:jc w:val="center"/>
        <w:rPr>
          <w:sz w:val="10"/>
          <w:szCs w:val="10"/>
        </w:rPr>
      </w:pPr>
    </w:p>
    <w:p w14:paraId="7BBA782E" w14:textId="5688273D" w:rsidR="002D051C" w:rsidRDefault="008A6E13" w:rsidP="008A3B21">
      <w:pPr>
        <w:jc w:val="both"/>
      </w:pPr>
      <w:r>
        <w:t xml:space="preserve">Le réchauffement climatique, les équilibres géopolitiques, </w:t>
      </w:r>
      <w:r w:rsidR="002D051C">
        <w:t xml:space="preserve">les ressources planétaires et </w:t>
      </w:r>
      <w:r>
        <w:t xml:space="preserve">les </w:t>
      </w:r>
      <w:r w:rsidR="002D051C">
        <w:t xml:space="preserve">évolutions des aspirations des concitoyens du monde vont façonner notre futur paysage énergétique. En partageant la vision de deux acteurs majeurs et indépendants que sont RTE et GRT Gaz, nous vous proposons d’explorer ensemble les défis et les opportunités qui façonneront les futurs choix énergétiques vers un avenir durable et désirable. </w:t>
      </w:r>
    </w:p>
    <w:p w14:paraId="4FDB78FE" w14:textId="6FA212E1" w:rsidR="00D44FB6" w:rsidRPr="00C3090E" w:rsidRDefault="00961C20" w:rsidP="008A3B21">
      <w:pPr>
        <w:jc w:val="both"/>
      </w:pPr>
      <w:r>
        <w:t>L</w:t>
      </w:r>
      <w:r w:rsidR="00D44FB6" w:rsidRPr="00C3090E">
        <w:t xml:space="preserve">a </w:t>
      </w:r>
      <w:r w:rsidR="00D44FB6" w:rsidRPr="00281856">
        <w:rPr>
          <w:b/>
          <w:bCs/>
          <w:color w:val="7030A0"/>
        </w:rPr>
        <w:t xml:space="preserve">FNCS OUEST </w:t>
      </w:r>
      <w:r w:rsidR="00D44FB6" w:rsidRPr="00C3090E">
        <w:t xml:space="preserve">vous propose une conférence le </w:t>
      </w:r>
      <w:r w:rsidR="00653CAB">
        <w:rPr>
          <w:b/>
          <w:bCs/>
        </w:rPr>
        <w:t>jeudi 18 avril 2</w:t>
      </w:r>
      <w:r w:rsidR="00270408" w:rsidRPr="00C3090E">
        <w:rPr>
          <w:b/>
          <w:bCs/>
        </w:rPr>
        <w:t>024</w:t>
      </w:r>
      <w:r w:rsidR="00270408" w:rsidRPr="00C3090E">
        <w:t xml:space="preserve"> à</w:t>
      </w:r>
      <w:r w:rsidR="00D44FB6" w:rsidRPr="00C3090E">
        <w:t xml:space="preserve"> parti</w:t>
      </w:r>
      <w:r w:rsidR="000F44D4" w:rsidRPr="00C3090E">
        <w:t>r</w:t>
      </w:r>
      <w:r w:rsidR="00D44FB6" w:rsidRPr="00C3090E">
        <w:t xml:space="preserve"> de 1</w:t>
      </w:r>
      <w:r w:rsidR="00566AC0" w:rsidRPr="00C3090E">
        <w:t>7</w:t>
      </w:r>
      <w:r w:rsidR="00D44FB6" w:rsidRPr="00C3090E">
        <w:t>h</w:t>
      </w:r>
      <w:r w:rsidR="00566AC0" w:rsidRPr="00C3090E">
        <w:t xml:space="preserve"> dans les showrooms SMILE de Nantes et Rennes. C</w:t>
      </w:r>
      <w:r w:rsidR="00D44FB6" w:rsidRPr="00C3090E">
        <w:t xml:space="preserve">ette conférence </w:t>
      </w:r>
      <w:r w:rsidR="00C3090E" w:rsidRPr="00C3090E">
        <w:t>sera</w:t>
      </w:r>
      <w:r w:rsidR="000F44D4" w:rsidRPr="00C3090E">
        <w:t xml:space="preserve"> ouverte aux non-</w:t>
      </w:r>
      <w:r w:rsidR="00D44FB6" w:rsidRPr="00C3090E">
        <w:t xml:space="preserve">adhérents de la </w:t>
      </w:r>
      <w:r w:rsidR="00D44FB6" w:rsidRPr="00281856">
        <w:rPr>
          <w:b/>
          <w:bCs/>
          <w:color w:val="7030A0"/>
        </w:rPr>
        <w:t>FNCS OUEST</w:t>
      </w:r>
      <w:r w:rsidR="00D44FB6" w:rsidRPr="00C3090E">
        <w:t>.</w:t>
      </w:r>
    </w:p>
    <w:p w14:paraId="6284B686" w14:textId="37BB343B" w:rsidR="00D44FB6" w:rsidRDefault="00D44FB6" w:rsidP="008A3B21">
      <w:pPr>
        <w:jc w:val="both"/>
      </w:pPr>
      <w:r>
        <w:t>No</w:t>
      </w:r>
      <w:r w:rsidR="00BD070D">
        <w:t>s</w:t>
      </w:r>
      <w:r>
        <w:t xml:space="preserve"> intervenant</w:t>
      </w:r>
      <w:r w:rsidR="00E819B0">
        <w:t>s</w:t>
      </w:r>
      <w:r>
        <w:t xml:space="preserve"> pour </w:t>
      </w:r>
      <w:r w:rsidR="006737B8">
        <w:t>cette</w:t>
      </w:r>
      <w:r>
        <w:t xml:space="preserve"> soirée ser</w:t>
      </w:r>
      <w:r w:rsidR="00890E00">
        <w:t xml:space="preserve">ont </w:t>
      </w:r>
      <w:r w:rsidR="00890E00" w:rsidRPr="00890E00">
        <w:rPr>
          <w:b/>
          <w:bCs/>
        </w:rPr>
        <w:t>Carole PITOU-AGUDO</w:t>
      </w:r>
      <w:r w:rsidR="00653CAB">
        <w:rPr>
          <w:b/>
          <w:bCs/>
        </w:rPr>
        <w:t>*</w:t>
      </w:r>
      <w:r w:rsidR="00890E00" w:rsidRPr="00890E00">
        <w:t xml:space="preserve">, </w:t>
      </w:r>
      <w:r w:rsidR="000C490E" w:rsidRPr="000C490E">
        <w:t xml:space="preserve">déléguée régionale RTE dans l’Ouest </w:t>
      </w:r>
      <w:r w:rsidR="00890E00" w:rsidRPr="00890E00">
        <w:t xml:space="preserve">et </w:t>
      </w:r>
      <w:r w:rsidR="00890E00" w:rsidRPr="00890E00">
        <w:rPr>
          <w:b/>
          <w:bCs/>
        </w:rPr>
        <w:t>Amaury MAZON</w:t>
      </w:r>
      <w:r w:rsidR="00653CAB">
        <w:rPr>
          <w:b/>
          <w:bCs/>
        </w:rPr>
        <w:t>*</w:t>
      </w:r>
      <w:r w:rsidR="00890E00" w:rsidRPr="00890E00">
        <w:t xml:space="preserve"> </w:t>
      </w:r>
      <w:r w:rsidR="000C490E" w:rsidRPr="000C490E">
        <w:t>délégué territorial Centre Atlantique</w:t>
      </w:r>
      <w:r w:rsidR="000C490E">
        <w:t xml:space="preserve"> GRT Gaz</w:t>
      </w:r>
      <w:r w:rsidR="00566AC0">
        <w:t>.</w:t>
      </w:r>
    </w:p>
    <w:p w14:paraId="01F94D8B" w14:textId="088BC253" w:rsidR="006F0E3E" w:rsidRPr="006F0E3E" w:rsidRDefault="006F0E3E" w:rsidP="006F0E3E">
      <w:pPr>
        <w:spacing w:after="0" w:line="252" w:lineRule="auto"/>
        <w:jc w:val="center"/>
        <w:rPr>
          <w:rFonts w:ascii="Calibri" w:eastAsia="Times New Roman" w:hAnsi="Calibri" w:cs="Calibri"/>
          <w:lang w:eastAsia="fr-FR"/>
        </w:rPr>
      </w:pPr>
      <w:r w:rsidRPr="006F0E3E">
        <w:rPr>
          <w:rFonts w:ascii="Calibri" w:eastAsia="Times New Roman" w:hAnsi="Calibri" w:cs="Calibri"/>
          <w:b/>
          <w:bCs/>
          <w:color w:val="7030A0"/>
          <w:lang w:eastAsia="fr-FR"/>
        </w:rPr>
        <w:t>17h</w:t>
      </w:r>
      <w:r w:rsidR="0038426A">
        <w:rPr>
          <w:rFonts w:ascii="Calibri" w:eastAsia="Times New Roman" w:hAnsi="Calibri" w:cs="Calibri"/>
          <w:b/>
          <w:bCs/>
          <w:color w:val="7030A0"/>
          <w:lang w:eastAsia="fr-FR"/>
        </w:rPr>
        <w:t>00</w:t>
      </w:r>
      <w:r w:rsidRPr="006F0E3E">
        <w:rPr>
          <w:rFonts w:ascii="Calibri" w:eastAsia="Times New Roman" w:hAnsi="Calibri" w:cs="Calibri"/>
          <w:b/>
          <w:bCs/>
          <w:color w:val="7030A0"/>
          <w:lang w:eastAsia="fr-FR"/>
        </w:rPr>
        <w:t> :</w:t>
      </w:r>
      <w:r w:rsidRPr="006F0E3E">
        <w:rPr>
          <w:rFonts w:ascii="Calibri" w:eastAsia="Times New Roman" w:hAnsi="Calibri" w:cs="Calibri"/>
          <w:lang w:eastAsia="fr-FR"/>
        </w:rPr>
        <w:t xml:space="preserve"> Accueil sur les </w:t>
      </w:r>
      <w:r w:rsidRPr="006F0E3E">
        <w:rPr>
          <w:rFonts w:ascii="Calibri" w:eastAsia="Times New Roman" w:hAnsi="Calibri" w:cs="Calibri"/>
          <w:b/>
          <w:bCs/>
          <w:lang w:eastAsia="fr-FR"/>
        </w:rPr>
        <w:t>showrooms SMILE</w:t>
      </w:r>
      <w:r w:rsidRPr="006F0E3E">
        <w:rPr>
          <w:rFonts w:ascii="Calibri" w:eastAsia="Times New Roman" w:hAnsi="Calibri" w:cs="Calibri"/>
          <w:lang w:eastAsia="fr-FR"/>
        </w:rPr>
        <w:t xml:space="preserve"> </w:t>
      </w:r>
    </w:p>
    <w:p w14:paraId="5420700A" w14:textId="77777777" w:rsidR="006F0E3E" w:rsidRPr="006F0E3E" w:rsidRDefault="006F0E3E" w:rsidP="006F0E3E">
      <w:pPr>
        <w:spacing w:after="120" w:line="252" w:lineRule="auto"/>
        <w:jc w:val="center"/>
        <w:rPr>
          <w:rFonts w:ascii="Calibri" w:eastAsia="Times New Roman" w:hAnsi="Calibri" w:cs="Calibri"/>
          <w:lang w:eastAsia="fr-FR"/>
        </w:rPr>
      </w:pPr>
      <w:r w:rsidRPr="006F0E3E">
        <w:rPr>
          <w:rFonts w:ascii="Calibri" w:eastAsia="Times New Roman" w:hAnsi="Calibri" w:cs="Calibri"/>
          <w:b/>
          <w:bCs/>
          <w:lang w:eastAsia="fr-FR"/>
        </w:rPr>
        <w:t>Nantes</w:t>
      </w:r>
      <w:r w:rsidRPr="006F0E3E">
        <w:rPr>
          <w:rFonts w:ascii="Calibri" w:eastAsia="Times New Roman" w:hAnsi="Calibri" w:cs="Calibri"/>
          <w:lang w:eastAsia="fr-FR"/>
        </w:rPr>
        <w:t xml:space="preserve"> (16 allée des Tanneurs) et </w:t>
      </w:r>
      <w:r w:rsidRPr="006F0E3E">
        <w:rPr>
          <w:rFonts w:ascii="Calibri" w:eastAsia="Times New Roman" w:hAnsi="Calibri" w:cs="Calibri"/>
          <w:b/>
          <w:bCs/>
          <w:lang w:eastAsia="fr-FR"/>
        </w:rPr>
        <w:t>Rennes</w:t>
      </w:r>
      <w:r w:rsidRPr="006F0E3E">
        <w:rPr>
          <w:rFonts w:ascii="Calibri" w:eastAsia="Times New Roman" w:hAnsi="Calibri" w:cs="Calibri"/>
          <w:lang w:eastAsia="fr-FR"/>
        </w:rPr>
        <w:t xml:space="preserve"> (64 boulevard Voltaire)</w:t>
      </w:r>
    </w:p>
    <w:p w14:paraId="20E64DB8" w14:textId="77777777" w:rsidR="000C490E" w:rsidRDefault="006F0E3E" w:rsidP="006F0E3E">
      <w:pPr>
        <w:spacing w:after="0" w:line="252" w:lineRule="auto"/>
        <w:jc w:val="center"/>
        <w:rPr>
          <w:rFonts w:ascii="Calibri" w:eastAsia="Times New Roman" w:hAnsi="Calibri" w:cs="Calibri"/>
          <w:lang w:eastAsia="fr-FR"/>
        </w:rPr>
      </w:pPr>
      <w:r w:rsidRPr="006F0E3E">
        <w:rPr>
          <w:rFonts w:ascii="Calibri" w:eastAsia="Times New Roman" w:hAnsi="Calibri" w:cs="Calibri"/>
          <w:b/>
          <w:bCs/>
          <w:color w:val="7030A0"/>
          <w:lang w:eastAsia="fr-FR"/>
        </w:rPr>
        <w:t>1</w:t>
      </w:r>
      <w:r>
        <w:rPr>
          <w:rFonts w:ascii="Calibri" w:eastAsia="Times New Roman" w:hAnsi="Calibri" w:cs="Calibri"/>
          <w:b/>
          <w:bCs/>
          <w:color w:val="7030A0"/>
          <w:lang w:eastAsia="fr-FR"/>
        </w:rPr>
        <w:t>7</w:t>
      </w:r>
      <w:r w:rsidRPr="006F0E3E">
        <w:rPr>
          <w:rFonts w:ascii="Calibri" w:eastAsia="Times New Roman" w:hAnsi="Calibri" w:cs="Calibri"/>
          <w:b/>
          <w:bCs/>
          <w:color w:val="7030A0"/>
          <w:lang w:eastAsia="fr-FR"/>
        </w:rPr>
        <w:t>h</w:t>
      </w:r>
      <w:r w:rsidR="0038426A">
        <w:rPr>
          <w:rFonts w:ascii="Calibri" w:eastAsia="Times New Roman" w:hAnsi="Calibri" w:cs="Calibri"/>
          <w:b/>
          <w:bCs/>
          <w:color w:val="7030A0"/>
          <w:lang w:eastAsia="fr-FR"/>
        </w:rPr>
        <w:t>15</w:t>
      </w:r>
      <w:r w:rsidRPr="006F0E3E">
        <w:rPr>
          <w:rFonts w:ascii="Calibri" w:eastAsia="Times New Roman" w:hAnsi="Calibri" w:cs="Calibri"/>
          <w:b/>
          <w:bCs/>
          <w:color w:val="7030A0"/>
          <w:lang w:eastAsia="fr-FR"/>
        </w:rPr>
        <w:t> :</w:t>
      </w:r>
      <w:r w:rsidRPr="006F0E3E">
        <w:rPr>
          <w:rFonts w:ascii="Calibri" w:eastAsia="Times New Roman" w:hAnsi="Calibri" w:cs="Calibri"/>
          <w:lang w:eastAsia="fr-FR"/>
        </w:rPr>
        <w:t xml:space="preserve"> intervention de</w:t>
      </w:r>
      <w:r w:rsidR="000C490E">
        <w:rPr>
          <w:rFonts w:ascii="Calibri" w:eastAsia="Times New Roman" w:hAnsi="Calibri" w:cs="Calibri"/>
          <w:lang w:eastAsia="fr-FR"/>
        </w:rPr>
        <w:t xml:space="preserve"> </w:t>
      </w:r>
      <w:r w:rsidR="000C490E" w:rsidRPr="000C490E">
        <w:rPr>
          <w:rFonts w:ascii="Calibri" w:eastAsia="Times New Roman" w:hAnsi="Calibri" w:cs="Calibri"/>
          <w:b/>
          <w:bCs/>
          <w:lang w:eastAsia="fr-FR"/>
        </w:rPr>
        <w:t>Carole PITOU-AGUDO</w:t>
      </w:r>
      <w:r w:rsidR="000C490E" w:rsidRPr="000C490E">
        <w:rPr>
          <w:rFonts w:ascii="Calibri" w:eastAsia="Times New Roman" w:hAnsi="Calibri" w:cs="Calibri"/>
          <w:lang w:eastAsia="fr-FR"/>
        </w:rPr>
        <w:t>, déléguée régionale RTE dans l’Ouest</w:t>
      </w:r>
    </w:p>
    <w:p w14:paraId="7B76FF5B" w14:textId="174DDB64" w:rsidR="006F0E3E" w:rsidRPr="006F0E3E" w:rsidRDefault="000C490E" w:rsidP="006F0E3E">
      <w:pPr>
        <w:spacing w:after="0" w:line="252" w:lineRule="auto"/>
        <w:jc w:val="center"/>
        <w:rPr>
          <w:rFonts w:ascii="Calibri" w:eastAsia="Times New Roman" w:hAnsi="Calibri" w:cs="Calibri"/>
          <w:lang w:eastAsia="fr-FR"/>
        </w:rPr>
      </w:pPr>
      <w:r w:rsidRPr="000C490E">
        <w:rPr>
          <w:rFonts w:ascii="Calibri" w:eastAsia="Times New Roman" w:hAnsi="Calibri" w:cs="Calibri"/>
          <w:lang w:eastAsia="fr-FR"/>
        </w:rPr>
        <w:t xml:space="preserve"> </w:t>
      </w:r>
      <w:proofErr w:type="gramStart"/>
      <w:r w:rsidRPr="000C490E">
        <w:rPr>
          <w:rFonts w:ascii="Calibri" w:eastAsia="Times New Roman" w:hAnsi="Calibri" w:cs="Calibri"/>
          <w:lang w:eastAsia="fr-FR"/>
        </w:rPr>
        <w:t>et</w:t>
      </w:r>
      <w:proofErr w:type="gramEnd"/>
      <w:r w:rsidRPr="000C490E">
        <w:rPr>
          <w:rFonts w:ascii="Calibri" w:eastAsia="Times New Roman" w:hAnsi="Calibri" w:cs="Calibri"/>
          <w:lang w:eastAsia="fr-FR"/>
        </w:rPr>
        <w:t xml:space="preserve"> </w:t>
      </w:r>
      <w:r w:rsidRPr="000C490E">
        <w:rPr>
          <w:rFonts w:ascii="Calibri" w:eastAsia="Times New Roman" w:hAnsi="Calibri" w:cs="Calibri"/>
          <w:b/>
          <w:bCs/>
          <w:lang w:eastAsia="fr-FR"/>
        </w:rPr>
        <w:t>Amaury MAZON</w:t>
      </w:r>
      <w:r w:rsidRPr="000C490E">
        <w:rPr>
          <w:rFonts w:ascii="Calibri" w:eastAsia="Times New Roman" w:hAnsi="Calibri" w:cs="Calibri"/>
          <w:lang w:eastAsia="fr-FR"/>
        </w:rPr>
        <w:t xml:space="preserve"> délégué territorial Centre Atlantique GRT Gaz</w:t>
      </w:r>
      <w:r w:rsidR="006F0E3E" w:rsidRPr="006F0E3E">
        <w:rPr>
          <w:rFonts w:ascii="Calibri" w:eastAsia="Times New Roman" w:hAnsi="Calibri" w:cs="Calibri"/>
          <w:lang w:eastAsia="fr-FR"/>
        </w:rPr>
        <w:t xml:space="preserve">, </w:t>
      </w:r>
    </w:p>
    <w:p w14:paraId="1F2F4118" w14:textId="77777777" w:rsidR="006F0E3E" w:rsidRPr="006F0E3E" w:rsidRDefault="006F0E3E" w:rsidP="006F0E3E">
      <w:pPr>
        <w:spacing w:after="120" w:line="252" w:lineRule="auto"/>
        <w:jc w:val="center"/>
        <w:rPr>
          <w:rFonts w:ascii="Calibri" w:eastAsia="Times New Roman" w:hAnsi="Calibri" w:cs="Calibri"/>
          <w:lang w:eastAsia="fr-FR"/>
        </w:rPr>
      </w:pPr>
      <w:proofErr w:type="gramStart"/>
      <w:r w:rsidRPr="006F0E3E">
        <w:rPr>
          <w:rFonts w:ascii="Calibri" w:eastAsia="Times New Roman" w:hAnsi="Calibri" w:cs="Calibri"/>
          <w:lang w:eastAsia="fr-FR"/>
        </w:rPr>
        <w:t>suivi</w:t>
      </w:r>
      <w:proofErr w:type="gramEnd"/>
      <w:r w:rsidRPr="006F0E3E">
        <w:rPr>
          <w:rFonts w:ascii="Calibri" w:eastAsia="Times New Roman" w:hAnsi="Calibri" w:cs="Calibri"/>
          <w:lang w:eastAsia="fr-FR"/>
        </w:rPr>
        <w:t xml:space="preserve"> d’un temps de questions/réponses.</w:t>
      </w:r>
    </w:p>
    <w:p w14:paraId="72E0F315" w14:textId="7D316CA4" w:rsidR="006F0E3E" w:rsidRPr="006F0E3E" w:rsidRDefault="006F0E3E" w:rsidP="006F0E3E">
      <w:pPr>
        <w:spacing w:after="120" w:line="252" w:lineRule="auto"/>
        <w:jc w:val="center"/>
        <w:rPr>
          <w:rFonts w:ascii="Calibri" w:eastAsia="Times New Roman" w:hAnsi="Calibri" w:cs="Calibri"/>
          <w:lang w:eastAsia="fr-FR"/>
        </w:rPr>
      </w:pPr>
      <w:r w:rsidRPr="006F0E3E">
        <w:rPr>
          <w:rFonts w:ascii="Calibri" w:eastAsia="Times New Roman" w:hAnsi="Calibri" w:cs="Calibri"/>
          <w:b/>
          <w:bCs/>
          <w:color w:val="7030A0"/>
          <w:lang w:eastAsia="fr-FR"/>
        </w:rPr>
        <w:t>1</w:t>
      </w:r>
      <w:r w:rsidR="0038426A">
        <w:rPr>
          <w:rFonts w:ascii="Calibri" w:eastAsia="Times New Roman" w:hAnsi="Calibri" w:cs="Calibri"/>
          <w:b/>
          <w:bCs/>
          <w:color w:val="7030A0"/>
          <w:lang w:eastAsia="fr-FR"/>
        </w:rPr>
        <w:t>8</w:t>
      </w:r>
      <w:r w:rsidRPr="006F0E3E">
        <w:rPr>
          <w:rFonts w:ascii="Calibri" w:eastAsia="Times New Roman" w:hAnsi="Calibri" w:cs="Calibri"/>
          <w:b/>
          <w:bCs/>
          <w:color w:val="7030A0"/>
          <w:lang w:eastAsia="fr-FR"/>
        </w:rPr>
        <w:t>h</w:t>
      </w:r>
      <w:r w:rsidR="0038426A">
        <w:rPr>
          <w:rFonts w:ascii="Calibri" w:eastAsia="Times New Roman" w:hAnsi="Calibri" w:cs="Calibri"/>
          <w:b/>
          <w:bCs/>
          <w:color w:val="7030A0"/>
          <w:lang w:eastAsia="fr-FR"/>
        </w:rPr>
        <w:t>3</w:t>
      </w:r>
      <w:r>
        <w:rPr>
          <w:rFonts w:ascii="Calibri" w:eastAsia="Times New Roman" w:hAnsi="Calibri" w:cs="Calibri"/>
          <w:b/>
          <w:bCs/>
          <w:color w:val="7030A0"/>
          <w:lang w:eastAsia="fr-FR"/>
        </w:rPr>
        <w:t>0</w:t>
      </w:r>
      <w:r w:rsidRPr="006F0E3E">
        <w:rPr>
          <w:rFonts w:ascii="Calibri" w:eastAsia="Times New Roman" w:hAnsi="Calibri" w:cs="Calibri"/>
          <w:color w:val="7030A0"/>
          <w:lang w:eastAsia="fr-FR"/>
        </w:rPr>
        <w:t xml:space="preserve"> </w:t>
      </w:r>
      <w:r w:rsidRPr="006F0E3E">
        <w:rPr>
          <w:rFonts w:ascii="Calibri" w:eastAsia="Times New Roman" w:hAnsi="Calibri" w:cs="Calibri"/>
          <w:lang w:eastAsia="fr-FR"/>
        </w:rPr>
        <w:t>Cocktail.</w:t>
      </w:r>
    </w:p>
    <w:p w14:paraId="35578013" w14:textId="6EA5FA67" w:rsidR="006F0E3E" w:rsidRPr="006F0E3E" w:rsidRDefault="006F0E3E" w:rsidP="00281856">
      <w:pPr>
        <w:spacing w:line="252" w:lineRule="auto"/>
        <w:jc w:val="center"/>
        <w:rPr>
          <w:rFonts w:ascii="Calibri" w:eastAsia="Times New Roman" w:hAnsi="Calibri" w:cs="Calibri"/>
          <w:lang w:eastAsia="fr-FR"/>
        </w:rPr>
      </w:pPr>
      <w:r w:rsidRPr="006F0E3E">
        <w:rPr>
          <w:rFonts w:ascii="Calibri" w:eastAsia="Times New Roman" w:hAnsi="Calibri" w:cs="Calibri"/>
          <w:lang w:eastAsia="fr-FR"/>
        </w:rPr>
        <w:t xml:space="preserve">Pour la bonne organisation de notre soirée, </w:t>
      </w:r>
      <w:r w:rsidRPr="006F0E3E">
        <w:rPr>
          <w:rFonts w:ascii="Calibri" w:eastAsia="Times New Roman" w:hAnsi="Calibri" w:cs="Calibri"/>
          <w:b/>
          <w:bCs/>
          <w:lang w:eastAsia="fr-FR"/>
        </w:rPr>
        <w:t>merci de remplir</w:t>
      </w:r>
      <w:r w:rsidRPr="006F0E3E">
        <w:rPr>
          <w:rFonts w:ascii="Calibri" w:eastAsia="Times New Roman" w:hAnsi="Calibri" w:cs="Calibri"/>
          <w:lang w:eastAsia="fr-FR"/>
        </w:rPr>
        <w:t xml:space="preserve"> le formulaire d’invitation </w:t>
      </w:r>
      <w:hyperlink r:id="rId6" w:history="1"/>
      <w:r w:rsidR="00BD070D">
        <w:rPr>
          <w:b/>
          <w:bCs/>
          <w:color w:val="0563C1"/>
          <w:lang w:eastAsia="fr-FR"/>
        </w:rPr>
        <w:t xml:space="preserve"> </w:t>
      </w:r>
      <w:r>
        <w:rPr>
          <w:rFonts w:ascii="Calibri" w:eastAsia="Times New Roman" w:hAnsi="Calibri" w:cs="Calibri"/>
          <w:lang w:eastAsia="fr-FR"/>
        </w:rPr>
        <w:t xml:space="preserve"> </w:t>
      </w:r>
      <w:hyperlink r:id="rId7" w:history="1">
        <w:r w:rsidR="000C490E" w:rsidRPr="00360792">
          <w:rPr>
            <w:rStyle w:val="Lienhypertexte"/>
            <w:rFonts w:ascii="Calibri" w:eastAsia="Times New Roman" w:hAnsi="Calibri" w:cs="Calibri"/>
            <w:lang w:eastAsia="fr-FR"/>
          </w:rPr>
          <w:t>https://forms.gle/vF1X86tEGK3CBj2F8</w:t>
        </w:r>
      </w:hyperlink>
      <w:r w:rsidR="000C490E">
        <w:rPr>
          <w:rFonts w:ascii="Calibri" w:eastAsia="Times New Roman" w:hAnsi="Calibri" w:cs="Calibri"/>
          <w:lang w:eastAsia="fr-FR"/>
        </w:rPr>
        <w:t xml:space="preserve"> </w:t>
      </w:r>
      <w:r>
        <w:rPr>
          <w:rFonts w:ascii="Calibri" w:eastAsia="Times New Roman" w:hAnsi="Calibri" w:cs="Calibri"/>
          <w:lang w:eastAsia="fr-FR"/>
        </w:rPr>
        <w:t xml:space="preserve"> </w:t>
      </w:r>
      <w:r w:rsidRPr="006F0E3E">
        <w:rPr>
          <w:rFonts w:ascii="Calibri" w:eastAsia="Times New Roman" w:hAnsi="Calibri" w:cs="Calibri"/>
          <w:b/>
          <w:bCs/>
          <w:lang w:eastAsia="fr-FR"/>
        </w:rPr>
        <w:t xml:space="preserve">ou </w:t>
      </w:r>
      <w:r w:rsidRPr="006F0E3E">
        <w:rPr>
          <w:rFonts w:ascii="Calibri" w:eastAsia="Times New Roman" w:hAnsi="Calibri" w:cs="Calibri"/>
          <w:lang w:eastAsia="fr-FR"/>
        </w:rPr>
        <w:t xml:space="preserve">nous </w:t>
      </w:r>
      <w:r w:rsidRPr="006F0E3E">
        <w:rPr>
          <w:rFonts w:ascii="Calibri" w:eastAsia="Times New Roman" w:hAnsi="Calibri" w:cs="Calibri"/>
          <w:b/>
          <w:bCs/>
          <w:lang w:eastAsia="fr-FR"/>
        </w:rPr>
        <w:t xml:space="preserve">renvoyer un mail </w:t>
      </w:r>
      <w:r w:rsidRPr="006F0E3E">
        <w:rPr>
          <w:rFonts w:ascii="Calibri" w:eastAsia="Times New Roman" w:hAnsi="Calibri" w:cs="Calibri"/>
          <w:lang w:eastAsia="fr-FR"/>
        </w:rPr>
        <w:t xml:space="preserve">à l’adresse de l’association </w:t>
      </w:r>
      <w:hyperlink r:id="rId8" w:tgtFrame="_blank" w:history="1">
        <w:r w:rsidRPr="006F0E3E">
          <w:rPr>
            <w:rFonts w:ascii="Calibri" w:eastAsia="Times New Roman" w:hAnsi="Calibri" w:cs="Calibri"/>
            <w:b/>
            <w:bCs/>
            <w:color w:val="0563C1"/>
            <w:u w:val="single"/>
            <w:lang w:eastAsia="fr-FR"/>
          </w:rPr>
          <w:t>fncs.ouest@gmail.com</w:t>
        </w:r>
      </w:hyperlink>
      <w:r w:rsidRPr="006F0E3E">
        <w:rPr>
          <w:rFonts w:ascii="Calibri" w:eastAsia="Times New Roman" w:hAnsi="Calibri" w:cs="Calibri"/>
          <w:lang w:eastAsia="fr-FR"/>
        </w:rPr>
        <w:t>.</w:t>
      </w:r>
    </w:p>
    <w:p w14:paraId="3FEF6F86" w14:textId="1218825D" w:rsidR="006F0E3E" w:rsidRPr="006F0E3E" w:rsidRDefault="006F0E3E" w:rsidP="006F0E3E">
      <w:pPr>
        <w:spacing w:line="252" w:lineRule="auto"/>
        <w:rPr>
          <w:rFonts w:ascii="Calibri" w:eastAsia="Times New Roman" w:hAnsi="Calibri" w:cs="Calibri"/>
          <w:lang w:eastAsia="fr-FR"/>
        </w:rPr>
      </w:pPr>
      <w:r w:rsidRPr="006F0E3E">
        <w:rPr>
          <w:rFonts w:ascii="Calibri" w:eastAsia="Times New Roman" w:hAnsi="Calibri" w:cs="Calibri"/>
          <w:lang w:eastAsia="fr-FR"/>
        </w:rPr>
        <w:t xml:space="preserve">Comptant sur votre présence nombreuse pour ce sujet </w:t>
      </w:r>
      <w:r w:rsidR="00EB0C0D">
        <w:rPr>
          <w:rFonts w:ascii="Calibri" w:eastAsia="Times New Roman" w:hAnsi="Calibri" w:cs="Calibri"/>
          <w:lang w:eastAsia="fr-FR"/>
        </w:rPr>
        <w:t>qui s’annonce passionnant</w:t>
      </w:r>
      <w:r w:rsidR="006737B8">
        <w:rPr>
          <w:rFonts w:ascii="Calibri" w:eastAsia="Times New Roman" w:hAnsi="Calibri" w:cs="Calibri"/>
          <w:lang w:eastAsia="fr-FR"/>
        </w:rPr>
        <w:t>.</w:t>
      </w:r>
    </w:p>
    <w:p w14:paraId="185B0DA5" w14:textId="49F8438C" w:rsidR="00D44FB6" w:rsidRPr="00D44FB6" w:rsidRDefault="00D44FB6" w:rsidP="0038426A">
      <w:pPr>
        <w:ind w:left="1440"/>
        <w:rPr>
          <w:b/>
          <w:bCs/>
        </w:rPr>
      </w:pPr>
      <w:r>
        <w:tab/>
      </w:r>
      <w:r>
        <w:tab/>
      </w:r>
      <w:r>
        <w:tab/>
      </w:r>
      <w:r>
        <w:tab/>
      </w:r>
      <w:r>
        <w:tab/>
      </w:r>
      <w:r>
        <w:tab/>
      </w:r>
      <w:r w:rsidRPr="00D44FB6">
        <w:rPr>
          <w:b/>
          <w:bCs/>
        </w:rPr>
        <w:t>Hervé RIVOALEN</w:t>
      </w:r>
    </w:p>
    <w:p w14:paraId="43C3D634" w14:textId="6BAAD172" w:rsidR="00D44FB6" w:rsidRPr="00D44FB6" w:rsidRDefault="00D44FB6" w:rsidP="00782A41">
      <w:pPr>
        <w:ind w:left="720"/>
        <w:rPr>
          <w:b/>
          <w:bCs/>
        </w:rPr>
      </w:pPr>
      <w:r w:rsidRPr="00D44FB6">
        <w:rPr>
          <w:b/>
          <w:bCs/>
        </w:rPr>
        <w:tab/>
      </w:r>
      <w:r w:rsidRPr="00D44FB6">
        <w:rPr>
          <w:b/>
          <w:bCs/>
        </w:rPr>
        <w:tab/>
      </w:r>
      <w:r w:rsidRPr="00D44FB6">
        <w:rPr>
          <w:b/>
          <w:bCs/>
        </w:rPr>
        <w:tab/>
      </w:r>
      <w:r w:rsidRPr="00D44FB6">
        <w:rPr>
          <w:b/>
          <w:bCs/>
        </w:rPr>
        <w:tab/>
      </w:r>
      <w:r w:rsidRPr="00D44FB6">
        <w:rPr>
          <w:b/>
          <w:bCs/>
        </w:rPr>
        <w:tab/>
      </w:r>
      <w:r w:rsidRPr="00D44FB6">
        <w:rPr>
          <w:b/>
          <w:bCs/>
        </w:rPr>
        <w:tab/>
      </w:r>
      <w:r w:rsidRPr="00D44FB6">
        <w:rPr>
          <w:b/>
          <w:bCs/>
        </w:rPr>
        <w:tab/>
        <w:t xml:space="preserve">Président FNCS Ouest </w:t>
      </w:r>
    </w:p>
    <w:p w14:paraId="3F4AB8CD" w14:textId="0E18BC2E" w:rsidR="00782A41" w:rsidRDefault="00782A41" w:rsidP="00782A41">
      <w:pPr>
        <w:jc w:val="center"/>
        <w:rPr>
          <w:b/>
          <w:bCs/>
        </w:rPr>
      </w:pPr>
      <w:r>
        <w:rPr>
          <w:b/>
          <w:bCs/>
        </w:rPr>
        <w:t>____________</w:t>
      </w:r>
    </w:p>
    <w:p w14:paraId="377FE666" w14:textId="7AB308E4" w:rsidR="00BD070D" w:rsidRDefault="0038426A" w:rsidP="00D44FB6">
      <w:pPr>
        <w:rPr>
          <w:b/>
          <w:bCs/>
        </w:rPr>
      </w:pPr>
      <w:r>
        <w:rPr>
          <w:b/>
          <w:bCs/>
        </w:rPr>
        <w:t>*</w:t>
      </w:r>
      <w:r w:rsidR="00D44FB6" w:rsidRPr="00D44FB6">
        <w:rPr>
          <w:b/>
          <w:bCs/>
        </w:rPr>
        <w:t>Biographie</w:t>
      </w:r>
      <w:r w:rsidR="002D051C">
        <w:rPr>
          <w:b/>
          <w:bCs/>
        </w:rPr>
        <w:t>s</w:t>
      </w:r>
      <w:r w:rsidR="00D44FB6" w:rsidRPr="00D44FB6">
        <w:rPr>
          <w:b/>
          <w:bCs/>
        </w:rPr>
        <w:t xml:space="preserve"> </w:t>
      </w:r>
    </w:p>
    <w:p w14:paraId="41691CD9" w14:textId="1B01E1DC" w:rsidR="00BC4102" w:rsidRDefault="00BC4102" w:rsidP="00BC4102">
      <w:pPr>
        <w:jc w:val="both"/>
        <w:rPr>
          <w:sz w:val="18"/>
          <w:szCs w:val="18"/>
        </w:rPr>
      </w:pPr>
      <w:r w:rsidRPr="00BC4102">
        <w:rPr>
          <w:rFonts w:ascii="Times New Roman" w:eastAsia="Times New Roman" w:hAnsi="Times New Roman" w:cs="Times New Roman"/>
          <w:b/>
          <w:bCs/>
          <w:noProof/>
          <w:color w:val="0000FF"/>
          <w:sz w:val="24"/>
          <w:szCs w:val="24"/>
          <w:lang w:eastAsia="fr-FR"/>
        </w:rPr>
        <w:drawing>
          <wp:anchor distT="0" distB="0" distL="114300" distR="114300" simplePos="0" relativeHeight="251655680" behindDoc="0" locked="0" layoutInCell="1" allowOverlap="1" wp14:anchorId="0D675594" wp14:editId="0D5A65C9">
            <wp:simplePos x="0" y="0"/>
            <wp:positionH relativeFrom="column">
              <wp:posOffset>150579</wp:posOffset>
            </wp:positionH>
            <wp:positionV relativeFrom="paragraph">
              <wp:posOffset>153461</wp:posOffset>
            </wp:positionV>
            <wp:extent cx="737287" cy="844739"/>
            <wp:effectExtent l="152400" t="152400" r="348615" b="336550"/>
            <wp:wrapSquare wrapText="bothSides"/>
            <wp:docPr id="16" name="Image 1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23779" t="11821" r="1834" b="31356"/>
                    <a:stretch/>
                  </pic:blipFill>
                  <pic:spPr bwMode="auto">
                    <a:xfrm>
                      <a:off x="0" y="0"/>
                      <a:ext cx="737287" cy="844739"/>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4102">
        <w:rPr>
          <w:b/>
          <w:bCs/>
          <w:sz w:val="18"/>
          <w:szCs w:val="18"/>
        </w:rPr>
        <w:t xml:space="preserve">Carole </w:t>
      </w:r>
      <w:proofErr w:type="spellStart"/>
      <w:r w:rsidRPr="00BC4102">
        <w:rPr>
          <w:b/>
          <w:bCs/>
          <w:sz w:val="18"/>
          <w:szCs w:val="18"/>
        </w:rPr>
        <w:t>Pitou-Agudo</w:t>
      </w:r>
      <w:proofErr w:type="spellEnd"/>
      <w:r w:rsidRPr="00BC4102">
        <w:rPr>
          <w:sz w:val="18"/>
          <w:szCs w:val="18"/>
        </w:rPr>
        <w:t xml:space="preserve"> est déléguée régionale RTE dans l’Ouest. Elle représente ainsi le directoire de RTE dans les régions Centre-Val de Loire, Pays de la Loire et Bretagne ainsi que dans les départements de Charente, Charente-Maritime, Deux-Sèvres et Vienne. Diplômée de </w:t>
      </w:r>
      <w:proofErr w:type="spellStart"/>
      <w:r w:rsidRPr="00BC4102">
        <w:rPr>
          <w:sz w:val="18"/>
          <w:szCs w:val="18"/>
        </w:rPr>
        <w:t>Supelec</w:t>
      </w:r>
      <w:proofErr w:type="spellEnd"/>
      <w:r w:rsidRPr="00BC4102">
        <w:rPr>
          <w:sz w:val="18"/>
          <w:szCs w:val="18"/>
        </w:rPr>
        <w:t xml:space="preserve">, Carole </w:t>
      </w:r>
      <w:proofErr w:type="spellStart"/>
      <w:r w:rsidRPr="00BC4102">
        <w:rPr>
          <w:sz w:val="18"/>
          <w:szCs w:val="18"/>
        </w:rPr>
        <w:t>Pitou-Agudo</w:t>
      </w:r>
      <w:proofErr w:type="spellEnd"/>
      <w:r w:rsidRPr="00BC4102">
        <w:rPr>
          <w:sz w:val="18"/>
          <w:szCs w:val="18"/>
        </w:rPr>
        <w:t xml:space="preserve"> a démarré sa carrière professionnelle chez EDF au sein du Centre national d’expertise système en tant qu’ingénieur études. En 1998, elle a préparé la création de RTE en constituant un service d’interface entre les producteurs et RTE. En 2004 elle rejoint Nantes où elle prend la responsabilité du service commercial jusqu’en 2009. Elle intègre alors le Centre exploitation de Nantes (direction qui assure la conduite du réseau en temps réel) dont elle devient directrice adjointe en 2013. Elle a dernièrement piloté le projet immobilier de construction du siège de RTE pour l’Ouest de la France représentant un investissement de 25 M€ et regroupant près de 600 salariés de l’entreprise.</w:t>
      </w:r>
    </w:p>
    <w:p w14:paraId="68954E9C" w14:textId="324285C5" w:rsidR="00BC4102" w:rsidRDefault="00BC4102" w:rsidP="00D44FB6">
      <w:pPr>
        <w:rPr>
          <w:sz w:val="18"/>
          <w:szCs w:val="18"/>
        </w:rPr>
      </w:pPr>
    </w:p>
    <w:p w14:paraId="3D12B008" w14:textId="2DE80033" w:rsidR="00BC4102" w:rsidRPr="00BC4102" w:rsidRDefault="00BC4102" w:rsidP="00BC4102">
      <w:pPr>
        <w:jc w:val="both"/>
        <w:rPr>
          <w:sz w:val="18"/>
          <w:szCs w:val="18"/>
        </w:rPr>
      </w:pPr>
      <w:r w:rsidRPr="00BC4102">
        <w:rPr>
          <w:b/>
          <w:bCs/>
          <w:noProof/>
          <w:sz w:val="18"/>
          <w:szCs w:val="18"/>
        </w:rPr>
        <w:drawing>
          <wp:anchor distT="0" distB="0" distL="114300" distR="114300" simplePos="0" relativeHeight="251658752" behindDoc="1" locked="0" layoutInCell="1" allowOverlap="1" wp14:anchorId="7835E3F5" wp14:editId="026F7834">
            <wp:simplePos x="0" y="0"/>
            <wp:positionH relativeFrom="column">
              <wp:posOffset>106680</wp:posOffset>
            </wp:positionH>
            <wp:positionV relativeFrom="paragraph">
              <wp:posOffset>81915</wp:posOffset>
            </wp:positionV>
            <wp:extent cx="758825" cy="777875"/>
            <wp:effectExtent l="152400" t="152400" r="346075" b="346075"/>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825" cy="7778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C4102">
        <w:rPr>
          <w:b/>
          <w:bCs/>
          <w:noProof/>
          <w:sz w:val="18"/>
          <w:szCs w:val="18"/>
        </w:rPr>
        <w:t>Amaury Mazon</w:t>
      </w:r>
      <w:r w:rsidRPr="00BC4102">
        <w:rPr>
          <w:noProof/>
          <w:sz w:val="18"/>
          <w:szCs w:val="18"/>
        </w:rPr>
        <w:t xml:space="preserve"> entre chez Gaz de France à Nancy en 1999.</w:t>
      </w:r>
      <w:r>
        <w:rPr>
          <w:noProof/>
          <w:sz w:val="18"/>
          <w:szCs w:val="18"/>
        </w:rPr>
        <w:t xml:space="preserve"> </w:t>
      </w:r>
      <w:r w:rsidRPr="00BC4102">
        <w:rPr>
          <w:noProof/>
          <w:sz w:val="18"/>
          <w:szCs w:val="18"/>
        </w:rPr>
        <w:t>Il rejoint GRDF en 2004 comme chef d’agence commerciale dans la région de Reims puis en régions Pays de Loire et Poitou-Charentes à partir de 2006. Il a la responsabilité d’équipes de plus en plus importantes, engagées comme lui dans la transition énergétique qui se met en place. Un challenge aux dimensions sociétales qui correspond tout à fait aux valeurs d’Amaury Mazon et au sens qu’il donne à son métier. Celui-ci décide d’explorer un nouveau domaine d’intérêt public en rejoignant GRTgaz en 2011 comme ingénieur d’affaires. Sa nouvelle mission se déroule là aussi dans une ère de transition qui stimule son sens de l’innovation. Il accompagne alors les clients industriels, producteurs de biométhane et les collectivités territoriales. Il prend en 2015 la responsabilité de délégué territorial Centre Atlantique. Cet homme de réseaux qui aime jouer collectif s’investit avec passion dans son rôle de « passeur » et de médiateur. Il travaille à coordonner les différentes directions de son territoire (Bretagne, Pays de la Loire, Centre-Val-de-Loire et Nouvelle-Aquitaine), tout en veillant à mieux faire connaître son entreprise.</w:t>
      </w:r>
    </w:p>
    <w:p w14:paraId="62A45887" w14:textId="77777777" w:rsidR="00BC4102" w:rsidRDefault="00BC4102" w:rsidP="00D44FB6">
      <w:pPr>
        <w:rPr>
          <w:b/>
          <w:bCs/>
        </w:rPr>
      </w:pPr>
    </w:p>
    <w:p w14:paraId="5897234F" w14:textId="77777777" w:rsidR="002D051C" w:rsidRPr="00D44FB6" w:rsidRDefault="002D051C" w:rsidP="00D44FB6">
      <w:pPr>
        <w:rPr>
          <w:b/>
          <w:bCs/>
        </w:rPr>
      </w:pPr>
    </w:p>
    <w:sectPr w:rsidR="002D051C" w:rsidRPr="00D44FB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6102" w14:textId="77777777" w:rsidR="001A27D6" w:rsidRDefault="001A27D6" w:rsidP="008A3B21">
      <w:pPr>
        <w:spacing w:after="0" w:line="240" w:lineRule="auto"/>
      </w:pPr>
      <w:r>
        <w:separator/>
      </w:r>
    </w:p>
  </w:endnote>
  <w:endnote w:type="continuationSeparator" w:id="0">
    <w:p w14:paraId="760802D4" w14:textId="77777777" w:rsidR="001A27D6" w:rsidRDefault="001A27D6" w:rsidP="008A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7307" w14:textId="2D3D432E" w:rsidR="00562A2E" w:rsidRPr="00562A2E" w:rsidRDefault="00562A2E">
    <w:pPr>
      <w:pStyle w:val="Pieddepage"/>
      <w:rPr>
        <w:color w:val="7030A0"/>
        <w:sz w:val="18"/>
        <w:szCs w:val="18"/>
      </w:rPr>
    </w:pPr>
    <w:r w:rsidRPr="00562A2E">
      <w:rPr>
        <w:color w:val="7030A0"/>
        <w:sz w:val="18"/>
        <w:szCs w:val="18"/>
      </w:rPr>
      <w:t>FNCS Ouest | 18 avril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C6FF" w14:textId="77777777" w:rsidR="001A27D6" w:rsidRDefault="001A27D6" w:rsidP="008A3B21">
      <w:pPr>
        <w:spacing w:after="0" w:line="240" w:lineRule="auto"/>
      </w:pPr>
      <w:r>
        <w:separator/>
      </w:r>
    </w:p>
  </w:footnote>
  <w:footnote w:type="continuationSeparator" w:id="0">
    <w:p w14:paraId="08D1EB0C" w14:textId="77777777" w:rsidR="001A27D6" w:rsidRDefault="001A27D6" w:rsidP="008A3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3BE4" w14:textId="20F3A4E9" w:rsidR="00782A41" w:rsidRDefault="00782A41" w:rsidP="00782A41">
    <w:pPr>
      <w:pStyle w:val="En-tte"/>
      <w:ind w:left="6480"/>
    </w:pPr>
    <w:r w:rsidRPr="00782A41">
      <w:rPr>
        <w:noProof/>
      </w:rPr>
      <w:drawing>
        <wp:inline distT="0" distB="0" distL="0" distR="0" wp14:anchorId="3E0A5291" wp14:editId="6B01D7E5">
          <wp:extent cx="2450920" cy="464010"/>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76325" cy="4688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FB6"/>
    <w:rsid w:val="0001371D"/>
    <w:rsid w:val="000B3B6F"/>
    <w:rsid w:val="000B5640"/>
    <w:rsid w:val="000C490E"/>
    <w:rsid w:val="000F44D4"/>
    <w:rsid w:val="0010480B"/>
    <w:rsid w:val="00110412"/>
    <w:rsid w:val="00121D1C"/>
    <w:rsid w:val="001228EB"/>
    <w:rsid w:val="0013636C"/>
    <w:rsid w:val="00143A8C"/>
    <w:rsid w:val="0019719F"/>
    <w:rsid w:val="001A27D6"/>
    <w:rsid w:val="001C7DBF"/>
    <w:rsid w:val="001D2CD4"/>
    <w:rsid w:val="0020118D"/>
    <w:rsid w:val="0022388B"/>
    <w:rsid w:val="00270408"/>
    <w:rsid w:val="00281856"/>
    <w:rsid w:val="00290070"/>
    <w:rsid w:val="00290D7F"/>
    <w:rsid w:val="002B269A"/>
    <w:rsid w:val="002D051C"/>
    <w:rsid w:val="002E4675"/>
    <w:rsid w:val="002F0BD7"/>
    <w:rsid w:val="00326990"/>
    <w:rsid w:val="0038426A"/>
    <w:rsid w:val="00390A33"/>
    <w:rsid w:val="003D0EEE"/>
    <w:rsid w:val="003F10F6"/>
    <w:rsid w:val="003F3649"/>
    <w:rsid w:val="00403BC4"/>
    <w:rsid w:val="004A00B8"/>
    <w:rsid w:val="004B10FA"/>
    <w:rsid w:val="004C1AD0"/>
    <w:rsid w:val="004D6EB8"/>
    <w:rsid w:val="00535CAE"/>
    <w:rsid w:val="005429B3"/>
    <w:rsid w:val="0056002B"/>
    <w:rsid w:val="00562A2E"/>
    <w:rsid w:val="00566AC0"/>
    <w:rsid w:val="00566D2C"/>
    <w:rsid w:val="00577502"/>
    <w:rsid w:val="005C1363"/>
    <w:rsid w:val="005C55D7"/>
    <w:rsid w:val="005E097C"/>
    <w:rsid w:val="005F4F99"/>
    <w:rsid w:val="005F62B5"/>
    <w:rsid w:val="00606FEF"/>
    <w:rsid w:val="00653CAB"/>
    <w:rsid w:val="006669BB"/>
    <w:rsid w:val="006737B8"/>
    <w:rsid w:val="006F0E3E"/>
    <w:rsid w:val="006F3821"/>
    <w:rsid w:val="006F763F"/>
    <w:rsid w:val="00700717"/>
    <w:rsid w:val="00703B1D"/>
    <w:rsid w:val="00721DD0"/>
    <w:rsid w:val="0077392F"/>
    <w:rsid w:val="00777B46"/>
    <w:rsid w:val="00782A41"/>
    <w:rsid w:val="007D08F8"/>
    <w:rsid w:val="007E1FD7"/>
    <w:rsid w:val="00805C2F"/>
    <w:rsid w:val="00827C56"/>
    <w:rsid w:val="00833E69"/>
    <w:rsid w:val="00890E00"/>
    <w:rsid w:val="00897834"/>
    <w:rsid w:val="008A3B21"/>
    <w:rsid w:val="008A6E13"/>
    <w:rsid w:val="008B1562"/>
    <w:rsid w:val="008B3A68"/>
    <w:rsid w:val="008D3099"/>
    <w:rsid w:val="008F1251"/>
    <w:rsid w:val="00930772"/>
    <w:rsid w:val="009615DC"/>
    <w:rsid w:val="00961C20"/>
    <w:rsid w:val="00964C71"/>
    <w:rsid w:val="009B7656"/>
    <w:rsid w:val="009F4D8B"/>
    <w:rsid w:val="00A07870"/>
    <w:rsid w:val="00A371B1"/>
    <w:rsid w:val="00AA00B4"/>
    <w:rsid w:val="00AA166F"/>
    <w:rsid w:val="00AA6425"/>
    <w:rsid w:val="00AE1D4B"/>
    <w:rsid w:val="00AF678F"/>
    <w:rsid w:val="00B131C2"/>
    <w:rsid w:val="00B22530"/>
    <w:rsid w:val="00B517DE"/>
    <w:rsid w:val="00BA6645"/>
    <w:rsid w:val="00BB21D9"/>
    <w:rsid w:val="00BC4102"/>
    <w:rsid w:val="00BC592A"/>
    <w:rsid w:val="00BD070D"/>
    <w:rsid w:val="00BE1ED0"/>
    <w:rsid w:val="00BE775B"/>
    <w:rsid w:val="00C041B1"/>
    <w:rsid w:val="00C058A9"/>
    <w:rsid w:val="00C07E2C"/>
    <w:rsid w:val="00C11D6C"/>
    <w:rsid w:val="00C3090E"/>
    <w:rsid w:val="00C379A8"/>
    <w:rsid w:val="00C44C7D"/>
    <w:rsid w:val="00C50811"/>
    <w:rsid w:val="00C62FF8"/>
    <w:rsid w:val="00C67579"/>
    <w:rsid w:val="00C76D99"/>
    <w:rsid w:val="00C84E06"/>
    <w:rsid w:val="00C953FE"/>
    <w:rsid w:val="00CD02B0"/>
    <w:rsid w:val="00CF14C0"/>
    <w:rsid w:val="00D33C79"/>
    <w:rsid w:val="00D44FB6"/>
    <w:rsid w:val="00E30BA6"/>
    <w:rsid w:val="00E429CB"/>
    <w:rsid w:val="00E514AC"/>
    <w:rsid w:val="00E56B14"/>
    <w:rsid w:val="00E62E33"/>
    <w:rsid w:val="00E63A69"/>
    <w:rsid w:val="00E67B60"/>
    <w:rsid w:val="00E73269"/>
    <w:rsid w:val="00E7370E"/>
    <w:rsid w:val="00E819B0"/>
    <w:rsid w:val="00EB0C0D"/>
    <w:rsid w:val="00F139C4"/>
    <w:rsid w:val="00F13AC5"/>
    <w:rsid w:val="00F20D9F"/>
    <w:rsid w:val="00F24F67"/>
    <w:rsid w:val="00F7266A"/>
    <w:rsid w:val="00F930AF"/>
    <w:rsid w:val="00F95FAF"/>
    <w:rsid w:val="00FD0AAB"/>
    <w:rsid w:val="00FD4699"/>
    <w:rsid w:val="00FF4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0117D"/>
  <w15:docId w15:val="{099DCBE3-30F1-4EFE-9012-5D8C6AF3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2A41"/>
    <w:pPr>
      <w:tabs>
        <w:tab w:val="center" w:pos="4536"/>
        <w:tab w:val="right" w:pos="9072"/>
      </w:tabs>
      <w:spacing w:after="0" w:line="240" w:lineRule="auto"/>
    </w:pPr>
  </w:style>
  <w:style w:type="character" w:customStyle="1" w:styleId="En-tteCar">
    <w:name w:val="En-tête Car"/>
    <w:basedOn w:val="Policepardfaut"/>
    <w:link w:val="En-tte"/>
    <w:uiPriority w:val="99"/>
    <w:rsid w:val="00782A41"/>
    <w:rPr>
      <w:lang w:val="fr-FR"/>
    </w:rPr>
  </w:style>
  <w:style w:type="paragraph" w:styleId="Pieddepage">
    <w:name w:val="footer"/>
    <w:basedOn w:val="Normal"/>
    <w:link w:val="PieddepageCar"/>
    <w:uiPriority w:val="99"/>
    <w:unhideWhenUsed/>
    <w:rsid w:val="00782A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2A41"/>
    <w:rPr>
      <w:lang w:val="fr-FR"/>
    </w:rPr>
  </w:style>
  <w:style w:type="character" w:styleId="Lienhypertexte">
    <w:name w:val="Hyperlink"/>
    <w:basedOn w:val="Policepardfaut"/>
    <w:uiPriority w:val="99"/>
    <w:unhideWhenUsed/>
    <w:rsid w:val="006F0E3E"/>
    <w:rPr>
      <w:color w:val="0000FF"/>
      <w:u w:val="single"/>
    </w:rPr>
  </w:style>
  <w:style w:type="character" w:styleId="Mentionnonrsolue">
    <w:name w:val="Unresolved Mention"/>
    <w:basedOn w:val="Policepardfaut"/>
    <w:uiPriority w:val="99"/>
    <w:semiHidden/>
    <w:unhideWhenUsed/>
    <w:rsid w:val="006F0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82142">
      <w:bodyDiv w:val="1"/>
      <w:marLeft w:val="0"/>
      <w:marRight w:val="0"/>
      <w:marTop w:val="0"/>
      <w:marBottom w:val="0"/>
      <w:divBdr>
        <w:top w:val="none" w:sz="0" w:space="0" w:color="auto"/>
        <w:left w:val="none" w:sz="0" w:space="0" w:color="auto"/>
        <w:bottom w:val="none" w:sz="0" w:space="0" w:color="auto"/>
        <w:right w:val="none" w:sz="0" w:space="0" w:color="auto"/>
      </w:divBdr>
    </w:div>
    <w:div w:id="202462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ncs.ouest@gmai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forms.gle/vF1X86tEGK3CBj2F8"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f2B59mVqsRSWvCwT9"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agence-api.ouest-france.fr/uploads/article/59970d0c993e192ca9fa61cb0ef8a6b27da42aad.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622</Words>
  <Characters>3424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RIVOALEN Herve</dc:creator>
  <cp:keywords/>
  <dc:description/>
  <cp:lastModifiedBy>POSNIC Marc</cp:lastModifiedBy>
  <cp:revision>9</cp:revision>
  <dcterms:created xsi:type="dcterms:W3CDTF">2024-02-08T14:09:00Z</dcterms:created>
  <dcterms:modified xsi:type="dcterms:W3CDTF">2024-02-09T09:58:00Z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26f538-337a-4593-a7e6-123667b1a538_Enabled">
    <vt:lpwstr>true</vt:lpwstr>
  </property>
  <property fmtid="{D5CDD505-2E9C-101B-9397-08002B2CF9AE}" pid="3" name="MSIP_Label_2d26f538-337a-4593-a7e6-123667b1a538_SetDate">
    <vt:lpwstr>2023-07-21T08:02:34Z</vt:lpwstr>
  </property>
  <property fmtid="{D5CDD505-2E9C-101B-9397-08002B2CF9AE}" pid="4" name="MSIP_Label_2d26f538-337a-4593-a7e6-123667b1a538_Method">
    <vt:lpwstr>Standard</vt:lpwstr>
  </property>
  <property fmtid="{D5CDD505-2E9C-101B-9397-08002B2CF9AE}" pid="5" name="MSIP_Label_2d26f538-337a-4593-a7e6-123667b1a538_Name">
    <vt:lpwstr>C1 Interne</vt:lpwstr>
  </property>
  <property fmtid="{D5CDD505-2E9C-101B-9397-08002B2CF9AE}" pid="6" name="MSIP_Label_2d26f538-337a-4593-a7e6-123667b1a538_SiteId">
    <vt:lpwstr>e242425b-70fc-44dc-9ddf-c21e304e6c80</vt:lpwstr>
  </property>
  <property fmtid="{D5CDD505-2E9C-101B-9397-08002B2CF9AE}" pid="7" name="MSIP_Label_2d26f538-337a-4593-a7e6-123667b1a538_ActionId">
    <vt:lpwstr>490c0eef-6570-4b48-9765-dcbebb0f38a6</vt:lpwstr>
  </property>
  <property fmtid="{D5CDD505-2E9C-101B-9397-08002B2CF9AE}" pid="8" name="MSIP_Label_2d26f538-337a-4593-a7e6-123667b1a538_ContentBits">
    <vt:lpwstr>0</vt:lpwstr>
  </property>
</Properties>
</file>